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09600" cy="59055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VILNIAUS PILAITĖS GIMNAZIJOS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DIREKTORIUS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ĮSAKYMAS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DĖL GIMNAZIJOS VAIKO GEROVĖS KOMISIJOS SUDARYMO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 m. rugsėjo 21 d. V-113</w:t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2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Vadovaudamasis Vilniaus Pilaitės gimnazijos „Vaiko gerovės komisijos sudarymo ir jos veiklos organizavimo tvarkos aprašu“ patvirtintu gimnazijos direktoriaus 2017 lapkričio 14 d. įsakymu Nr. V-163,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( direktoriaus įsakymo Nr.V-45, 2023-03-16, nauja redakcija)                                      </w:t>
      </w:r>
    </w:p>
    <w:p w:rsidR="00000000" w:rsidDel="00000000" w:rsidP="00000000" w:rsidRDefault="00000000" w:rsidRPr="00000000" w14:paraId="0000000B">
      <w:pPr>
        <w:spacing w:after="0" w:line="36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u d a r a u  Gimnazijos Vaiko gerovės komisiją: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Laima Juškevičienė, direktoriaus pavaduotoja ugdymui, komisijos pirmininkė;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Virginija Ratiukienė, socialinė pedagogė, komisijos pirmininko pavaduotoja;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Renata Laškovienė, socialinė pedagogė;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Mindaugas Briedis, gimnazijos direktorius;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Rima Mickevičienė, direktoriaus pavaduotoja ugdymui, II klasių kuratorė;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Paulius Bakanas, direktoriaus pavaduotoja ugdymui, I klasių kuratorius;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Rasa Bubnienė, psichologė;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Rūta Kibildienė, specialioji pedagogė;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Laima Jurevičienė, užsienio kalbos (anglų) mokytoja, IIg klasės auklėtoja;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Ina Ribinskaitė, ugdymo karjerai specialistė, gyvenimo įgūdžių mokytoją, Im klasės auklėtoja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Laura Taresevičienė, visuomenės sveikatos priežiūros specialistė;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Lina Kūgienė, mokytojo padėjėja, VGK sekretorė.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Vaiko gerovės komisijos  posėdžiai organizuojami  kartą per savaitę (trečiadieniais) nuo 14.00 val.</w:t>
      </w:r>
    </w:p>
    <w:p w:rsidR="00000000" w:rsidDel="00000000" w:rsidP="00000000" w:rsidRDefault="00000000" w:rsidRPr="00000000" w14:paraId="00000019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 a i k a u  netekusiu galios 2023 m. kovo 16 d. įsakymą Nr. V-44 ,,Dėl gimnazijos vaiko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gerovės  komisijos sudarymo“.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Direktorius</w:t>
        <w:tab/>
        <w:tab/>
        <w:tab/>
        <w:tab/>
        <w:tab/>
        <w:tab/>
        <w:t xml:space="preserve">Mindaugas Briedis</w:t>
      </w:r>
    </w:p>
    <w:sectPr>
      <w:pgSz w:h="16838" w:w="11906" w:orient="portrait"/>
      <w:pgMar w:bottom="1134" w:top="993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astasis" w:default="1">
    <w:name w:val="Normal"/>
    <w:qFormat w:val="1"/>
    <w:rsid w:val="00AE2B9A"/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paragraph" w:styleId="Sraopastraipa">
    <w:name w:val="List Paragraph"/>
    <w:basedOn w:val="prastasis"/>
    <w:uiPriority w:val="34"/>
    <w:qFormat w:val="1"/>
    <w:rsid w:val="00407DF4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Default" w:customStyle="1">
    <w:name w:val="Default"/>
    <w:rsid w:val="007A026A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5jsbtcAVAYHWZCBoeyuukwk1g==">CgMxLjAyCGguZ2pkZ3hzOAByITE2TmJIRjNSZmZhZ3ZNT0FTUGZxMjNhdEVaLXVHTUVjQQ==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2023-09-26T08:07:00Z</dcterms:created>
  <dc:creator>Raštinė</dc:creator>
</cp:coreProperties>
</file>